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966" w:rsidRPr="00E3055A" w:rsidRDefault="00DF2EBB">
      <w:pPr>
        <w:rPr>
          <w:sz w:val="32"/>
          <w:szCs w:val="32"/>
        </w:rPr>
      </w:pPr>
      <w:r w:rsidRPr="00971845">
        <w:rPr>
          <w:b/>
          <w:sz w:val="32"/>
          <w:szCs w:val="32"/>
        </w:rPr>
        <w:t>GATTACA Theme</w:t>
      </w:r>
      <w:r w:rsidR="00E3055A">
        <w:rPr>
          <w:b/>
          <w:sz w:val="32"/>
          <w:szCs w:val="32"/>
        </w:rPr>
        <w:t xml:space="preserve">                                                                                                    </w:t>
      </w:r>
      <w:r w:rsidR="00E3055A" w:rsidRPr="00E3055A">
        <w:rPr>
          <w:sz w:val="20"/>
          <w:szCs w:val="20"/>
        </w:rPr>
        <w:t xml:space="preserve">Read and respond to </w:t>
      </w:r>
      <w:r w:rsidR="00E3055A">
        <w:rPr>
          <w:sz w:val="20"/>
          <w:szCs w:val="20"/>
        </w:rPr>
        <w:t xml:space="preserve">each of </w:t>
      </w:r>
      <w:r w:rsidR="00E3055A" w:rsidRPr="00E3055A">
        <w:rPr>
          <w:sz w:val="20"/>
          <w:szCs w:val="20"/>
        </w:rPr>
        <w:t>the following in a paragraph</w:t>
      </w:r>
      <w:r w:rsidR="00E3055A">
        <w:rPr>
          <w:sz w:val="20"/>
          <w:szCs w:val="20"/>
        </w:rPr>
        <w:t xml:space="preserve"> in your exercise book </w:t>
      </w:r>
      <w:r w:rsidR="00E3055A" w:rsidRPr="00E3055A">
        <w:rPr>
          <w:sz w:val="20"/>
          <w:szCs w:val="20"/>
          <w:u w:val="single"/>
        </w:rPr>
        <w:t>or</w:t>
      </w:r>
      <w:r w:rsidR="00E3055A">
        <w:rPr>
          <w:sz w:val="20"/>
          <w:szCs w:val="20"/>
        </w:rPr>
        <w:t xml:space="preserve"> download document from the wiki and type up your responses. </w:t>
      </w:r>
    </w:p>
    <w:p w:rsidR="00DF2EBB" w:rsidRDefault="00DF2EBB" w:rsidP="00E3055A">
      <w:pPr>
        <w:pStyle w:val="ListParagraph"/>
        <w:numPr>
          <w:ilvl w:val="0"/>
          <w:numId w:val="1"/>
        </w:numPr>
        <w:ind w:left="360"/>
        <w:rPr>
          <w:sz w:val="18"/>
          <w:szCs w:val="18"/>
        </w:rPr>
      </w:pPr>
      <w:r w:rsidRPr="00971845">
        <w:rPr>
          <w:sz w:val="18"/>
          <w:szCs w:val="18"/>
        </w:rPr>
        <w:t xml:space="preserve">Comment on the </w:t>
      </w:r>
      <w:r w:rsidRPr="00971845">
        <w:rPr>
          <w:b/>
          <w:sz w:val="18"/>
          <w:szCs w:val="18"/>
        </w:rPr>
        <w:t>role of technology</w:t>
      </w:r>
      <w:r w:rsidRPr="00971845">
        <w:rPr>
          <w:sz w:val="18"/>
          <w:szCs w:val="18"/>
        </w:rPr>
        <w:t xml:space="preserve"> in the film. Consider the thematic connection between technology and human life. What attitudes to technology run through the film? What attitude is conveyed about genetic engineering?</w:t>
      </w:r>
    </w:p>
    <w:p w:rsidR="00E3055A" w:rsidRPr="00971845" w:rsidRDefault="00E3055A" w:rsidP="00E3055A">
      <w:pPr>
        <w:pStyle w:val="ListParagraph"/>
        <w:ind w:left="360"/>
        <w:rPr>
          <w:sz w:val="18"/>
          <w:szCs w:val="18"/>
        </w:rPr>
      </w:pPr>
    </w:p>
    <w:p w:rsidR="00E3055A" w:rsidRDefault="00DF2EBB" w:rsidP="00E3055A">
      <w:pPr>
        <w:pStyle w:val="ListParagraph"/>
        <w:numPr>
          <w:ilvl w:val="0"/>
          <w:numId w:val="1"/>
        </w:numPr>
        <w:ind w:left="360"/>
        <w:rPr>
          <w:sz w:val="18"/>
          <w:szCs w:val="18"/>
        </w:rPr>
      </w:pPr>
      <w:r w:rsidRPr="00971845">
        <w:rPr>
          <w:sz w:val="18"/>
          <w:szCs w:val="18"/>
        </w:rPr>
        <w:t xml:space="preserve">Notice three key elements: </w:t>
      </w:r>
      <w:r w:rsidRPr="00971845">
        <w:rPr>
          <w:b/>
          <w:sz w:val="18"/>
          <w:szCs w:val="18"/>
        </w:rPr>
        <w:t xml:space="preserve">The Gattaca Corporation, the hierarchy of society and the narrow focus of the valids. </w:t>
      </w:r>
      <w:r w:rsidRPr="00971845">
        <w:rPr>
          <w:sz w:val="18"/>
          <w:szCs w:val="18"/>
        </w:rPr>
        <w:t>Consider the ways the film uses three elements to evoke its image of a world dominated by science. What comment is being made about human responsibility?</w:t>
      </w:r>
    </w:p>
    <w:p w:rsidR="00E3055A" w:rsidRPr="00E3055A" w:rsidRDefault="00E3055A" w:rsidP="00E3055A">
      <w:pPr>
        <w:pStyle w:val="ListParagraph"/>
        <w:ind w:left="360"/>
        <w:rPr>
          <w:sz w:val="18"/>
          <w:szCs w:val="18"/>
        </w:rPr>
      </w:pPr>
    </w:p>
    <w:p w:rsidR="00E3055A" w:rsidRPr="00E3055A" w:rsidRDefault="00E3055A" w:rsidP="00E3055A">
      <w:pPr>
        <w:pStyle w:val="ListParagraph"/>
        <w:ind w:left="360"/>
        <w:rPr>
          <w:sz w:val="18"/>
          <w:szCs w:val="18"/>
        </w:rPr>
      </w:pPr>
    </w:p>
    <w:p w:rsidR="00DF2EBB" w:rsidRDefault="00DF2EBB" w:rsidP="00E3055A">
      <w:pPr>
        <w:pStyle w:val="ListParagraph"/>
        <w:numPr>
          <w:ilvl w:val="0"/>
          <w:numId w:val="1"/>
        </w:numPr>
        <w:ind w:left="360"/>
        <w:rPr>
          <w:sz w:val="18"/>
          <w:szCs w:val="18"/>
        </w:rPr>
      </w:pPr>
      <w:r w:rsidRPr="00971845">
        <w:rPr>
          <w:sz w:val="18"/>
          <w:szCs w:val="18"/>
        </w:rPr>
        <w:t xml:space="preserve">Respond to the view that </w:t>
      </w:r>
      <w:r w:rsidRPr="00971845">
        <w:rPr>
          <w:b/>
          <w:sz w:val="18"/>
          <w:szCs w:val="18"/>
        </w:rPr>
        <w:t xml:space="preserve">the film is a warning about the dangers of letting scientific ability outstrip ethics. </w:t>
      </w:r>
      <w:r w:rsidRPr="00971845">
        <w:rPr>
          <w:sz w:val="18"/>
          <w:szCs w:val="18"/>
        </w:rPr>
        <w:t>Give examples form the film and widen your discussion to include examples from recent and current events.</w:t>
      </w:r>
    </w:p>
    <w:p w:rsidR="00E3055A" w:rsidRPr="00971845" w:rsidRDefault="00E3055A" w:rsidP="00E3055A">
      <w:pPr>
        <w:pStyle w:val="ListParagraph"/>
        <w:ind w:left="360"/>
        <w:rPr>
          <w:sz w:val="18"/>
          <w:szCs w:val="18"/>
        </w:rPr>
      </w:pPr>
    </w:p>
    <w:p w:rsidR="00E3142A" w:rsidRPr="00971845" w:rsidRDefault="00E3055A" w:rsidP="00E3055A">
      <w:pPr>
        <w:pStyle w:val="ListParagraph"/>
        <w:numPr>
          <w:ilvl w:val="0"/>
          <w:numId w:val="1"/>
        </w:numPr>
        <w:ind w:left="360"/>
        <w:rPr>
          <w:sz w:val="18"/>
          <w:szCs w:val="18"/>
        </w:rPr>
      </w:pPr>
      <w:r w:rsidRPr="00971845">
        <w:rPr>
          <w:rFonts w:ascii="Arial" w:hAnsi="Arial" w:cs="Arial"/>
          <w:noProof/>
          <w:lang w:eastAsia="en-AU"/>
        </w:rPr>
        <w:drawing>
          <wp:anchor distT="0" distB="0" distL="114300" distR="114300" simplePos="0" relativeHeight="251662336" behindDoc="0" locked="0" layoutInCell="1" allowOverlap="1" wp14:anchorId="299E2947" wp14:editId="33A2414A">
            <wp:simplePos x="0" y="0"/>
            <wp:positionH relativeFrom="column">
              <wp:posOffset>4596765</wp:posOffset>
            </wp:positionH>
            <wp:positionV relativeFrom="paragraph">
              <wp:posOffset>737870</wp:posOffset>
            </wp:positionV>
            <wp:extent cx="1743710" cy="2531110"/>
            <wp:effectExtent l="0" t="0" r="8890" b="2540"/>
            <wp:wrapNone/>
            <wp:docPr id="7" name="il_fi" descr="http://t1.gstatic.com/images?q=tbn:ANd9GcRqaoqAuBJk__lhyJdlxk0YEJxLYCh-az0m_L2hCWYfjRbsGO9NmA&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RqaoqAuBJk__lhyJdlxk0YEJxLYCh-az0m_L2hCWYfjRbsGO9NmA&amp;t=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3710" cy="2531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1845">
        <w:rPr>
          <w:rFonts w:ascii="Arial" w:hAnsi="Arial" w:cs="Arial"/>
          <w:noProof/>
          <w:lang w:eastAsia="en-AU"/>
        </w:rPr>
        <w:drawing>
          <wp:anchor distT="0" distB="0" distL="114300" distR="114300" simplePos="0" relativeHeight="251663360" behindDoc="0" locked="0" layoutInCell="1" allowOverlap="1" wp14:anchorId="689C1703" wp14:editId="472BB8B6">
            <wp:simplePos x="0" y="0"/>
            <wp:positionH relativeFrom="column">
              <wp:posOffset>2861310</wp:posOffset>
            </wp:positionH>
            <wp:positionV relativeFrom="paragraph">
              <wp:posOffset>734060</wp:posOffset>
            </wp:positionV>
            <wp:extent cx="1678305" cy="2477135"/>
            <wp:effectExtent l="0" t="0" r="0" b="0"/>
            <wp:wrapNone/>
            <wp:docPr id="8" name="il_fi" descr="http://t3.gstatic.com/images?q=tbn:ANd9GcRSeaWRdpfXGpgQyuE11CT2nwQSltzbezt3t1UBuxs1Ue5gx0xG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RSeaWRdpfXGpgQyuE11CT2nwQSltzbezt3t1UBuxs1Ue5gx0xGpg&amp;t=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8305" cy="2477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1845">
        <w:rPr>
          <w:rFonts w:ascii="Arial" w:hAnsi="Arial" w:cs="Arial"/>
          <w:noProof/>
          <w:lang w:eastAsia="en-AU"/>
        </w:rPr>
        <w:drawing>
          <wp:anchor distT="0" distB="0" distL="114300" distR="114300" simplePos="0" relativeHeight="251661312" behindDoc="0" locked="0" layoutInCell="1" allowOverlap="1" wp14:anchorId="735A0A29" wp14:editId="6044C43F">
            <wp:simplePos x="0" y="0"/>
            <wp:positionH relativeFrom="column">
              <wp:posOffset>1226185</wp:posOffset>
            </wp:positionH>
            <wp:positionV relativeFrom="paragraph">
              <wp:posOffset>737235</wp:posOffset>
            </wp:positionV>
            <wp:extent cx="1574165" cy="2472055"/>
            <wp:effectExtent l="0" t="0" r="6985" b="4445"/>
            <wp:wrapNone/>
            <wp:docPr id="5" name="il_fi" descr="http://t2.gstatic.com/images?q=tbn:ANd9GcSVi-4bsNn-X2iEzJwBLHjywvgx9UfK-mtTLrKzXTF9l2NaZH6gx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SVi-4bsNn-X2iEzJwBLHjywvgx9UfK-mtTLrKzXTF9l2NaZH6gxg&amp;t=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4165" cy="2472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1845">
        <w:rPr>
          <w:rFonts w:ascii="Arial" w:hAnsi="Arial" w:cs="Arial"/>
          <w:noProof/>
          <w:lang w:eastAsia="en-AU"/>
        </w:rPr>
        <w:drawing>
          <wp:anchor distT="0" distB="0" distL="114300" distR="114300" simplePos="0" relativeHeight="251659264" behindDoc="0" locked="0" layoutInCell="1" allowOverlap="1" wp14:anchorId="4929A0BE" wp14:editId="5D087C87">
            <wp:simplePos x="0" y="0"/>
            <wp:positionH relativeFrom="column">
              <wp:posOffset>-508000</wp:posOffset>
            </wp:positionH>
            <wp:positionV relativeFrom="paragraph">
              <wp:posOffset>732155</wp:posOffset>
            </wp:positionV>
            <wp:extent cx="1676400" cy="2483485"/>
            <wp:effectExtent l="0" t="0" r="0" b="0"/>
            <wp:wrapNone/>
            <wp:docPr id="2" name="il_fi" descr="http://2.bp.blogspot.com/-IacN1fXaR34/Trb-AkR9AqI/AAAAAAAAAQ0/Eyh5fI1Z1aQ/s1600/metropolis_poster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IacN1fXaR34/Trb-AkR9AqI/AAAAAAAAAQ0/Eyh5fI1Z1aQ/s1600/metropolis_poster201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2483485"/>
                    </a:xfrm>
                    <a:prstGeom prst="rect">
                      <a:avLst/>
                    </a:prstGeom>
                    <a:noFill/>
                    <a:ln>
                      <a:noFill/>
                    </a:ln>
                  </pic:spPr>
                </pic:pic>
              </a:graphicData>
            </a:graphic>
            <wp14:sizeRelH relativeFrom="page">
              <wp14:pctWidth>0</wp14:pctWidth>
            </wp14:sizeRelH>
            <wp14:sizeRelV relativeFrom="page">
              <wp14:pctHeight>0</wp14:pctHeight>
            </wp14:sizeRelV>
          </wp:anchor>
        </w:drawing>
      </w:r>
      <w:r w:rsidR="00E3142A" w:rsidRPr="00971845">
        <w:rPr>
          <w:sz w:val="18"/>
          <w:szCs w:val="18"/>
        </w:rPr>
        <w:t xml:space="preserve">The portrayal of the world of the film as cold and impersonal underlines the themes of the </w:t>
      </w:r>
      <w:r w:rsidR="00E3142A" w:rsidRPr="00971845">
        <w:rPr>
          <w:b/>
          <w:sz w:val="18"/>
          <w:szCs w:val="18"/>
        </w:rPr>
        <w:t xml:space="preserve">dehumanising process </w:t>
      </w:r>
      <w:r w:rsidR="00E3142A" w:rsidRPr="00E3055A">
        <w:rPr>
          <w:b/>
          <w:sz w:val="18"/>
          <w:szCs w:val="18"/>
        </w:rPr>
        <w:t>that science seems necessarily to result in</w:t>
      </w:r>
      <w:r w:rsidR="00E3142A" w:rsidRPr="00971845">
        <w:rPr>
          <w:sz w:val="18"/>
          <w:szCs w:val="18"/>
        </w:rPr>
        <w:t xml:space="preserve">. You might wish to compare Gattaca with other dystopian films </w:t>
      </w:r>
      <w:r w:rsidR="00EA1DAC" w:rsidRPr="00971845">
        <w:rPr>
          <w:sz w:val="18"/>
          <w:szCs w:val="18"/>
        </w:rPr>
        <w:t>which are similarly bleak. Do you see the future as cold and impersonal? Is the film reminding us of the importance of our psychological health? Discuss this?</w:t>
      </w:r>
    </w:p>
    <w:p w:rsidR="00E3142A" w:rsidRPr="00971845" w:rsidRDefault="00E3142A">
      <w:pPr>
        <w:rPr>
          <w:b/>
          <w:sz w:val="18"/>
          <w:szCs w:val="18"/>
        </w:rPr>
      </w:pPr>
    </w:p>
    <w:p w:rsidR="00E3142A" w:rsidRPr="00971845" w:rsidRDefault="00E3142A">
      <w:pPr>
        <w:rPr>
          <w:b/>
          <w:sz w:val="18"/>
          <w:szCs w:val="18"/>
        </w:rPr>
      </w:pPr>
    </w:p>
    <w:p w:rsidR="00E3142A" w:rsidRPr="00971845" w:rsidRDefault="00E3142A">
      <w:pPr>
        <w:rPr>
          <w:b/>
          <w:sz w:val="18"/>
          <w:szCs w:val="18"/>
        </w:rPr>
      </w:pPr>
    </w:p>
    <w:p w:rsidR="00E3142A" w:rsidRPr="00971845" w:rsidRDefault="00E3142A">
      <w:pPr>
        <w:rPr>
          <w:b/>
          <w:sz w:val="18"/>
          <w:szCs w:val="18"/>
        </w:rPr>
      </w:pPr>
    </w:p>
    <w:p w:rsidR="00E3142A" w:rsidRPr="00971845" w:rsidRDefault="00E3142A">
      <w:pPr>
        <w:rPr>
          <w:b/>
          <w:sz w:val="18"/>
          <w:szCs w:val="18"/>
        </w:rPr>
      </w:pPr>
    </w:p>
    <w:p w:rsidR="00E3142A" w:rsidRPr="00971845" w:rsidRDefault="00E3142A">
      <w:pPr>
        <w:rPr>
          <w:b/>
          <w:sz w:val="18"/>
          <w:szCs w:val="18"/>
        </w:rPr>
      </w:pPr>
    </w:p>
    <w:p w:rsidR="00E3142A" w:rsidRPr="00971845" w:rsidRDefault="00E3142A">
      <w:pPr>
        <w:rPr>
          <w:b/>
          <w:sz w:val="18"/>
          <w:szCs w:val="18"/>
        </w:rPr>
      </w:pPr>
    </w:p>
    <w:p w:rsidR="00E3142A" w:rsidRPr="00971845" w:rsidRDefault="00E3142A">
      <w:pPr>
        <w:rPr>
          <w:b/>
          <w:sz w:val="18"/>
          <w:szCs w:val="18"/>
        </w:rPr>
      </w:pPr>
    </w:p>
    <w:p w:rsidR="00E3142A" w:rsidRPr="00971845" w:rsidRDefault="00932472" w:rsidP="00932472">
      <w:pPr>
        <w:ind w:left="3600" w:hanging="3600"/>
        <w:rPr>
          <w:b/>
          <w:sz w:val="18"/>
          <w:szCs w:val="18"/>
        </w:rPr>
      </w:pPr>
      <w:r w:rsidRPr="00971845">
        <w:rPr>
          <w:b/>
          <w:noProof/>
          <w:sz w:val="18"/>
          <w:szCs w:val="18"/>
          <w:lang w:eastAsia="en-AU"/>
        </w:rPr>
        <mc:AlternateContent>
          <mc:Choice Requires="wps">
            <w:drawing>
              <wp:anchor distT="0" distB="0" distL="114300" distR="114300" simplePos="0" relativeHeight="251670528" behindDoc="0" locked="0" layoutInCell="1" allowOverlap="1" wp14:anchorId="4066941E" wp14:editId="3A4D1CAA">
                <wp:simplePos x="0" y="0"/>
                <wp:positionH relativeFrom="column">
                  <wp:posOffset>-465667</wp:posOffset>
                </wp:positionH>
                <wp:positionV relativeFrom="paragraph">
                  <wp:posOffset>10795</wp:posOffset>
                </wp:positionV>
                <wp:extent cx="1574800" cy="617855"/>
                <wp:effectExtent l="0" t="0" r="25400" b="10795"/>
                <wp:wrapNone/>
                <wp:docPr id="13" name="Text Box 13"/>
                <wp:cNvGraphicFramePr/>
                <a:graphic xmlns:a="http://schemas.openxmlformats.org/drawingml/2006/main">
                  <a:graphicData uri="http://schemas.microsoft.com/office/word/2010/wordprocessingShape">
                    <wps:wsp>
                      <wps:cNvSpPr txBox="1"/>
                      <wps:spPr>
                        <a:xfrm>
                          <a:off x="0" y="0"/>
                          <a:ext cx="1574800" cy="617855"/>
                        </a:xfrm>
                        <a:prstGeom prst="rect">
                          <a:avLst/>
                        </a:prstGeom>
                        <a:solidFill>
                          <a:sysClr val="window" lastClr="FFFFFF"/>
                        </a:solidFill>
                        <a:ln w="6350">
                          <a:solidFill>
                            <a:prstClr val="black"/>
                          </a:solidFill>
                        </a:ln>
                        <a:effectLst/>
                      </wps:spPr>
                      <wps:txbx>
                        <w:txbxContent>
                          <w:p w:rsidR="00932472" w:rsidRPr="00932472" w:rsidRDefault="00932472" w:rsidP="00932472">
                            <w:pPr>
                              <w:rPr>
                                <w:sz w:val="16"/>
                                <w:szCs w:val="16"/>
                              </w:rPr>
                            </w:pPr>
                            <w:r>
                              <w:rPr>
                                <w:sz w:val="16"/>
                                <w:szCs w:val="16"/>
                              </w:rPr>
                              <w:t>“</w:t>
                            </w:r>
                            <w:r w:rsidRPr="00932472">
                              <w:rPr>
                                <w:sz w:val="16"/>
                                <w:szCs w:val="16"/>
                              </w:rPr>
                              <w:t>It was their hands that built this city of ours, Father. But where do the hands belong in your scheme?</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6.65pt;margin-top:.85pt;width:124pt;height:4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" fillcolor="window" strokeweight=".5pt">
                <v:textbox>
                  <w:txbxContent>
                    <w:p w:rsidR="00932472" w:rsidRPr="00932472" w:rsidRDefault="00932472" w:rsidP="00932472">
                      <w:pPr>
                        <w:rPr>
                          <w:sz w:val="16"/>
                          <w:szCs w:val="16"/>
                        </w:rPr>
                      </w:pPr>
                      <w:r>
                        <w:rPr>
                          <w:sz w:val="16"/>
                          <w:szCs w:val="16"/>
                        </w:rPr>
                        <w:t>“</w:t>
                      </w:r>
                      <w:r w:rsidRPr="00932472">
                        <w:rPr>
                          <w:sz w:val="16"/>
                          <w:szCs w:val="16"/>
                        </w:rPr>
                        <w:t>It was their hands that built this city of ours, Father. But where do the hands belong in your scheme?</w:t>
                      </w:r>
                      <w:r>
                        <w:rPr>
                          <w:sz w:val="16"/>
                          <w:szCs w:val="16"/>
                        </w:rPr>
                        <w:t>”</w:t>
                      </w:r>
                    </w:p>
                  </w:txbxContent>
                </v:textbox>
              </v:shape>
            </w:pict>
          </mc:Fallback>
        </mc:AlternateContent>
      </w:r>
      <w:r w:rsidRPr="00971845">
        <w:rPr>
          <w:b/>
          <w:noProof/>
          <w:sz w:val="18"/>
          <w:szCs w:val="18"/>
          <w:lang w:eastAsia="en-AU"/>
        </w:rPr>
        <mc:AlternateContent>
          <mc:Choice Requires="wps">
            <w:drawing>
              <wp:anchor distT="0" distB="0" distL="114300" distR="114300" simplePos="0" relativeHeight="251664384" behindDoc="0" locked="0" layoutInCell="1" allowOverlap="1" wp14:anchorId="3B517076" wp14:editId="3E543C61">
                <wp:simplePos x="0" y="0"/>
                <wp:positionH relativeFrom="column">
                  <wp:posOffset>4673600</wp:posOffset>
                </wp:positionH>
                <wp:positionV relativeFrom="paragraph">
                  <wp:posOffset>10795</wp:posOffset>
                </wp:positionV>
                <wp:extent cx="1625600" cy="617855"/>
                <wp:effectExtent l="0" t="0" r="12700" b="10795"/>
                <wp:wrapNone/>
                <wp:docPr id="9" name="Text Box 9"/>
                <wp:cNvGraphicFramePr/>
                <a:graphic xmlns:a="http://schemas.openxmlformats.org/drawingml/2006/main">
                  <a:graphicData uri="http://schemas.microsoft.com/office/word/2010/wordprocessingShape">
                    <wps:wsp>
                      <wps:cNvSpPr txBox="1"/>
                      <wps:spPr>
                        <a:xfrm>
                          <a:off x="0" y="0"/>
                          <a:ext cx="1625600" cy="6178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A1DAC" w:rsidRDefault="00EA1DAC">
                            <w:r w:rsidRPr="00EA1DAC">
                              <w:t>“They don't want you to know what you 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7" type="#_x0000_t202" style="position:absolute;left:0;text-align:left;margin-left:368pt;margin-top:.85pt;width:128pt;height:48.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" fillcolor="white [3201]" strokeweight=".5pt">
                <v:textbox>
                  <w:txbxContent>
                    <w:p w:rsidR="00EA1DAC" w:rsidRDefault="00EA1DAC">
                      <w:r w:rsidRPr="00EA1DAC">
                        <w:t>“They don't want you to know what you are.”</w:t>
                      </w:r>
                    </w:p>
                  </w:txbxContent>
                </v:textbox>
              </v:shape>
            </w:pict>
          </mc:Fallback>
        </mc:AlternateContent>
      </w:r>
      <w:r w:rsidRPr="00971845">
        <w:rPr>
          <w:b/>
          <w:noProof/>
          <w:sz w:val="18"/>
          <w:szCs w:val="18"/>
          <w:lang w:eastAsia="en-AU"/>
        </w:rPr>
        <mc:AlternateContent>
          <mc:Choice Requires="wps">
            <w:drawing>
              <wp:anchor distT="0" distB="0" distL="114300" distR="114300" simplePos="0" relativeHeight="251666432" behindDoc="0" locked="0" layoutInCell="1" allowOverlap="1" wp14:anchorId="409D2317" wp14:editId="6757F8A1">
                <wp:simplePos x="0" y="0"/>
                <wp:positionH relativeFrom="column">
                  <wp:posOffset>2912110</wp:posOffset>
                </wp:positionH>
                <wp:positionV relativeFrom="paragraph">
                  <wp:posOffset>10795</wp:posOffset>
                </wp:positionV>
                <wp:extent cx="1625600" cy="617855"/>
                <wp:effectExtent l="0" t="0" r="12700" b="10795"/>
                <wp:wrapNone/>
                <wp:docPr id="11" name="Text Box 11"/>
                <wp:cNvGraphicFramePr/>
                <a:graphic xmlns:a="http://schemas.openxmlformats.org/drawingml/2006/main">
                  <a:graphicData uri="http://schemas.microsoft.com/office/word/2010/wordprocessingShape">
                    <wps:wsp>
                      <wps:cNvSpPr txBox="1"/>
                      <wps:spPr>
                        <a:xfrm>
                          <a:off x="0" y="0"/>
                          <a:ext cx="1625600" cy="617855"/>
                        </a:xfrm>
                        <a:prstGeom prst="rect">
                          <a:avLst/>
                        </a:prstGeom>
                        <a:solidFill>
                          <a:sysClr val="window" lastClr="FFFFFF"/>
                        </a:solidFill>
                        <a:ln w="6350">
                          <a:solidFill>
                            <a:prstClr val="black"/>
                          </a:solidFill>
                        </a:ln>
                        <a:effectLst/>
                      </wps:spPr>
                      <wps:txbx>
                        <w:txbxContent>
                          <w:p w:rsidR="00EA1DAC" w:rsidRDefault="00EA1DAC" w:rsidP="00EA1DAC">
                            <w:r w:rsidRPr="00EA1DAC">
                              <w:t>“His love is real</w:t>
                            </w:r>
                            <w:r w:rsidR="00932472">
                              <w:t>,</w:t>
                            </w:r>
                            <w:r w:rsidRPr="00EA1DAC">
                              <w:t xml:space="preserve"> but he is not”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8" type="#_x0000_t202" style="position:absolute;left:0;text-align:left;margin-left:229.3pt;margin-top:.85pt;width:128pt;height:48.6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" fillcolor="window" strokeweight=".5pt">
                <v:textbox>
                  <w:txbxContent>
                    <w:p w:rsidR="00EA1DAC" w:rsidRDefault="00EA1DAC" w:rsidP="00EA1DAC">
                      <w:r w:rsidRPr="00EA1DAC">
                        <w:t>“His love is real</w:t>
                      </w:r>
                      <w:r w:rsidR="00932472">
                        <w:t>,</w:t>
                      </w:r>
                      <w:r w:rsidRPr="00EA1DAC">
                        <w:t xml:space="preserve"> but he is not”</w:t>
                      </w:r>
                    </w:p>
                  </w:txbxContent>
                </v:textbox>
              </v:shape>
            </w:pict>
          </mc:Fallback>
        </mc:AlternateContent>
      </w:r>
      <w:r w:rsidRPr="00971845">
        <w:rPr>
          <w:b/>
          <w:noProof/>
          <w:sz w:val="18"/>
          <w:szCs w:val="18"/>
          <w:lang w:eastAsia="en-AU"/>
        </w:rPr>
        <mc:AlternateContent>
          <mc:Choice Requires="wps">
            <w:drawing>
              <wp:anchor distT="0" distB="0" distL="114300" distR="114300" simplePos="0" relativeHeight="251668480" behindDoc="0" locked="0" layoutInCell="1" allowOverlap="1" wp14:anchorId="34EA1912" wp14:editId="13D0A68D">
                <wp:simplePos x="0" y="0"/>
                <wp:positionH relativeFrom="column">
                  <wp:posOffset>1176020</wp:posOffset>
                </wp:positionH>
                <wp:positionV relativeFrom="paragraph">
                  <wp:posOffset>10795</wp:posOffset>
                </wp:positionV>
                <wp:extent cx="1625600" cy="617855"/>
                <wp:effectExtent l="0" t="0" r="12700" b="10795"/>
                <wp:wrapNone/>
                <wp:docPr id="12" name="Text Box 12"/>
                <wp:cNvGraphicFramePr/>
                <a:graphic xmlns:a="http://schemas.openxmlformats.org/drawingml/2006/main">
                  <a:graphicData uri="http://schemas.microsoft.com/office/word/2010/wordprocessingShape">
                    <wps:wsp>
                      <wps:cNvSpPr txBox="1"/>
                      <wps:spPr>
                        <a:xfrm>
                          <a:off x="0" y="0"/>
                          <a:ext cx="1625600" cy="617855"/>
                        </a:xfrm>
                        <a:prstGeom prst="rect">
                          <a:avLst/>
                        </a:prstGeom>
                        <a:solidFill>
                          <a:sysClr val="window" lastClr="FFFFFF"/>
                        </a:solidFill>
                        <a:ln w="6350">
                          <a:solidFill>
                            <a:prstClr val="black"/>
                          </a:solidFill>
                        </a:ln>
                        <a:effectLst/>
                      </wps:spPr>
                      <wps:txbx>
                        <w:txbxContent>
                          <w:p w:rsidR="00932472" w:rsidRDefault="00932472" w:rsidP="00932472">
                            <w:r>
                              <w:t>“</w:t>
                            </w:r>
                            <w:r w:rsidRPr="00932472">
                              <w:t>Man Has Made His Match... Now It's His Problem</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29" type="#_x0000_t202" style="position:absolute;left:0;text-align:left;margin-left:92.6pt;margin-top:.85pt;width:128pt;height:48.6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" fillcolor="window" strokeweight=".5pt">
                <v:textbox>
                  <w:txbxContent>
                    <w:p w:rsidR="00932472" w:rsidRDefault="00932472" w:rsidP="00932472">
                      <w:r>
                        <w:t>“</w:t>
                      </w:r>
                      <w:r w:rsidRPr="00932472">
                        <w:t>Man Has Made His Match... Now It's His Problem</w:t>
                      </w:r>
                      <w:r>
                        <w:t>.”</w:t>
                      </w:r>
                    </w:p>
                  </w:txbxContent>
                </v:textbox>
              </v:shape>
            </w:pict>
          </mc:Fallback>
        </mc:AlternateContent>
      </w:r>
      <w:r w:rsidR="00EA1DAC" w:rsidRPr="00971845">
        <w:rPr>
          <w:b/>
          <w:sz w:val="18"/>
          <w:szCs w:val="18"/>
        </w:rPr>
        <w:tab/>
      </w:r>
    </w:p>
    <w:p w:rsidR="00E3142A" w:rsidRPr="00971845" w:rsidRDefault="00E3142A">
      <w:pPr>
        <w:rPr>
          <w:b/>
          <w:sz w:val="18"/>
          <w:szCs w:val="18"/>
        </w:rPr>
      </w:pPr>
    </w:p>
    <w:p w:rsidR="00E3142A" w:rsidRPr="00971845" w:rsidRDefault="00E3142A">
      <w:pPr>
        <w:rPr>
          <w:b/>
          <w:sz w:val="18"/>
          <w:szCs w:val="18"/>
        </w:rPr>
      </w:pPr>
    </w:p>
    <w:p w:rsidR="00DF2EBB" w:rsidRPr="00E3055A" w:rsidRDefault="00DF2EBB" w:rsidP="00E3055A">
      <w:pPr>
        <w:pStyle w:val="ListParagraph"/>
        <w:numPr>
          <w:ilvl w:val="0"/>
          <w:numId w:val="1"/>
        </w:numPr>
        <w:ind w:left="360"/>
        <w:rPr>
          <w:sz w:val="18"/>
          <w:szCs w:val="18"/>
        </w:rPr>
      </w:pPr>
      <w:r w:rsidRPr="00E3055A">
        <w:rPr>
          <w:b/>
          <w:sz w:val="18"/>
          <w:szCs w:val="18"/>
        </w:rPr>
        <w:t xml:space="preserve">Coldness versus passion. </w:t>
      </w:r>
      <w:r w:rsidRPr="00E3055A">
        <w:rPr>
          <w:sz w:val="18"/>
          <w:szCs w:val="18"/>
        </w:rPr>
        <w:t>The film raises the theme of attitude to life. Should we follow the pattern of the Gattaca Corporation with its clear focus, its selection of the best examples of humanity, its clinical and almost robotic approach to life? No matter what shape the world is in, individuals must commit to an attitude to life. The attitude of love and friendship and romance is raised. What is revealed?</w:t>
      </w:r>
      <w:r w:rsidR="00E3142A" w:rsidRPr="00E3055A">
        <w:rPr>
          <w:rFonts w:ascii="Arial" w:hAnsi="Arial" w:cs="Arial"/>
          <w:noProof/>
          <w:sz w:val="18"/>
          <w:szCs w:val="18"/>
          <w:lang w:eastAsia="en-AU"/>
        </w:rPr>
        <w:t xml:space="preserve"> </w:t>
      </w:r>
    </w:p>
    <w:p w:rsidR="00E3055A" w:rsidRPr="00E3055A" w:rsidRDefault="00E3055A" w:rsidP="00E3055A">
      <w:pPr>
        <w:pStyle w:val="ListParagraph"/>
        <w:ind w:left="360"/>
        <w:rPr>
          <w:sz w:val="18"/>
          <w:szCs w:val="18"/>
        </w:rPr>
      </w:pPr>
    </w:p>
    <w:p w:rsidR="00E3055A" w:rsidRDefault="00DF2EBB" w:rsidP="00E3055A">
      <w:pPr>
        <w:pStyle w:val="ListParagraph"/>
        <w:numPr>
          <w:ilvl w:val="0"/>
          <w:numId w:val="1"/>
        </w:numPr>
        <w:ind w:left="360"/>
        <w:rPr>
          <w:sz w:val="18"/>
          <w:szCs w:val="18"/>
        </w:rPr>
      </w:pPr>
      <w:r w:rsidRPr="00E3055A">
        <w:rPr>
          <w:sz w:val="18"/>
          <w:szCs w:val="18"/>
        </w:rPr>
        <w:t xml:space="preserve">The </w:t>
      </w:r>
      <w:r w:rsidRPr="00E3055A">
        <w:rPr>
          <w:b/>
          <w:sz w:val="18"/>
          <w:szCs w:val="18"/>
        </w:rPr>
        <w:t xml:space="preserve">struggle of Vincent </w:t>
      </w:r>
      <w:r w:rsidRPr="00E3055A">
        <w:rPr>
          <w:b/>
          <w:i/>
          <w:sz w:val="18"/>
          <w:szCs w:val="18"/>
        </w:rPr>
        <w:t>against all odds</w:t>
      </w:r>
      <w:r w:rsidRPr="00E3055A">
        <w:rPr>
          <w:sz w:val="18"/>
          <w:szCs w:val="18"/>
        </w:rPr>
        <w:t xml:space="preserve"> provides both the source of tension in the film and the sense of unreality that is also present in the Science Fiction aspect of the film. However, because the film is set in the near future we are more inclined to accept most of it. Indeed, people are probably saying that ‘most of what is shown in the film is now scientifically possible.’ Nonetheless, Vincent makes the point ‘I was never more certain of how far away I was from my dream than when I was standing right next to it.’ The very nature of dreams is highlighted here. Supporting this aspect of the film is the other aspect of *indomitability </w:t>
      </w:r>
      <w:r w:rsidR="00E3142A" w:rsidRPr="00E3055A">
        <w:rPr>
          <w:sz w:val="18"/>
          <w:szCs w:val="18"/>
        </w:rPr>
        <w:t xml:space="preserve">of the human spirit. </w:t>
      </w:r>
      <w:r w:rsidRPr="00E3055A">
        <w:rPr>
          <w:sz w:val="18"/>
          <w:szCs w:val="18"/>
        </w:rPr>
        <w:t>(</w:t>
      </w:r>
      <w:r w:rsidR="00E3142A" w:rsidRPr="00E3055A">
        <w:rPr>
          <w:sz w:val="18"/>
          <w:szCs w:val="18"/>
        </w:rPr>
        <w:t>*very determined and impossible to defeat)</w:t>
      </w:r>
      <w:r w:rsidR="00971845" w:rsidRPr="00E3055A">
        <w:rPr>
          <w:sz w:val="18"/>
          <w:szCs w:val="18"/>
        </w:rPr>
        <w:t xml:space="preserve"> </w:t>
      </w:r>
    </w:p>
    <w:p w:rsidR="00E3055A" w:rsidRPr="00E3055A" w:rsidRDefault="00E3055A" w:rsidP="00E3055A">
      <w:pPr>
        <w:pStyle w:val="ListParagraph"/>
        <w:rPr>
          <w:sz w:val="18"/>
          <w:szCs w:val="18"/>
        </w:rPr>
      </w:pPr>
    </w:p>
    <w:p w:rsidR="00E3055A" w:rsidRPr="00E3055A" w:rsidRDefault="00E3055A" w:rsidP="00E3055A">
      <w:pPr>
        <w:pStyle w:val="ListParagraph"/>
        <w:ind w:left="360"/>
        <w:rPr>
          <w:sz w:val="18"/>
          <w:szCs w:val="18"/>
        </w:rPr>
      </w:pPr>
    </w:p>
    <w:p w:rsidR="00242864" w:rsidRPr="00E3055A" w:rsidRDefault="00E3142A" w:rsidP="00E3055A">
      <w:pPr>
        <w:pStyle w:val="ListParagraph"/>
        <w:numPr>
          <w:ilvl w:val="0"/>
          <w:numId w:val="1"/>
        </w:numPr>
        <w:ind w:left="360"/>
        <w:rPr>
          <w:sz w:val="18"/>
          <w:szCs w:val="18"/>
        </w:rPr>
      </w:pPr>
      <w:r w:rsidRPr="00E3055A">
        <w:rPr>
          <w:sz w:val="18"/>
          <w:szCs w:val="18"/>
        </w:rPr>
        <w:t xml:space="preserve">What do you make of the fate of Jerome in the context of the theme of </w:t>
      </w:r>
      <w:r w:rsidRPr="00E3055A">
        <w:rPr>
          <w:b/>
          <w:sz w:val="18"/>
          <w:szCs w:val="18"/>
        </w:rPr>
        <w:t>the indomitability of the human spirit</w:t>
      </w:r>
      <w:r w:rsidRPr="00E3055A">
        <w:rPr>
          <w:sz w:val="18"/>
          <w:szCs w:val="18"/>
        </w:rPr>
        <w:t xml:space="preserve">? Is his sacrifice one of selfless support of Vincent or does it represent </w:t>
      </w:r>
      <w:r w:rsidR="00E3055A" w:rsidRPr="00E3055A">
        <w:rPr>
          <w:sz w:val="18"/>
          <w:szCs w:val="18"/>
        </w:rPr>
        <w:t>despair</w:t>
      </w:r>
      <w:r w:rsidRPr="00E3055A">
        <w:rPr>
          <w:sz w:val="18"/>
          <w:szCs w:val="18"/>
        </w:rPr>
        <w:t>?</w:t>
      </w:r>
      <w:bookmarkStart w:id="0" w:name="_GoBack"/>
      <w:bookmarkEnd w:id="0"/>
    </w:p>
    <w:sectPr w:rsidR="00242864" w:rsidRPr="00E30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029D8"/>
    <w:multiLevelType w:val="hybridMultilevel"/>
    <w:tmpl w:val="B928A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EBB"/>
    <w:rsid w:val="00011631"/>
    <w:rsid w:val="000116C0"/>
    <w:rsid w:val="00033032"/>
    <w:rsid w:val="000428AF"/>
    <w:rsid w:val="00090C13"/>
    <w:rsid w:val="00096E67"/>
    <w:rsid w:val="000B0297"/>
    <w:rsid w:val="000B55DE"/>
    <w:rsid w:val="000B774D"/>
    <w:rsid w:val="000C18B2"/>
    <w:rsid w:val="000E0322"/>
    <w:rsid w:val="000E0CEE"/>
    <w:rsid w:val="000E340B"/>
    <w:rsid w:val="000F1D9C"/>
    <w:rsid w:val="000F2899"/>
    <w:rsid w:val="00100641"/>
    <w:rsid w:val="00126717"/>
    <w:rsid w:val="001342CE"/>
    <w:rsid w:val="00174B87"/>
    <w:rsid w:val="00175018"/>
    <w:rsid w:val="001833D1"/>
    <w:rsid w:val="001925EF"/>
    <w:rsid w:val="00197E96"/>
    <w:rsid w:val="001A04FF"/>
    <w:rsid w:val="001C2DAE"/>
    <w:rsid w:val="001D357A"/>
    <w:rsid w:val="001D49E4"/>
    <w:rsid w:val="001E3699"/>
    <w:rsid w:val="001F0281"/>
    <w:rsid w:val="00204AB4"/>
    <w:rsid w:val="00242864"/>
    <w:rsid w:val="00253761"/>
    <w:rsid w:val="00253BFF"/>
    <w:rsid w:val="00256513"/>
    <w:rsid w:val="00263728"/>
    <w:rsid w:val="00295684"/>
    <w:rsid w:val="002A7141"/>
    <w:rsid w:val="002C6C4E"/>
    <w:rsid w:val="003016AD"/>
    <w:rsid w:val="00306D46"/>
    <w:rsid w:val="003248CF"/>
    <w:rsid w:val="003368E9"/>
    <w:rsid w:val="00341A61"/>
    <w:rsid w:val="0034392B"/>
    <w:rsid w:val="00346A7C"/>
    <w:rsid w:val="00366233"/>
    <w:rsid w:val="00372B40"/>
    <w:rsid w:val="003962D1"/>
    <w:rsid w:val="003A28BE"/>
    <w:rsid w:val="003B0BB5"/>
    <w:rsid w:val="003B3FE3"/>
    <w:rsid w:val="003B5F12"/>
    <w:rsid w:val="003C1AF8"/>
    <w:rsid w:val="003D020C"/>
    <w:rsid w:val="003D159A"/>
    <w:rsid w:val="003E23EF"/>
    <w:rsid w:val="003F0EBF"/>
    <w:rsid w:val="003F6044"/>
    <w:rsid w:val="00403C94"/>
    <w:rsid w:val="00404947"/>
    <w:rsid w:val="004057A2"/>
    <w:rsid w:val="00414FEA"/>
    <w:rsid w:val="00421260"/>
    <w:rsid w:val="0043114C"/>
    <w:rsid w:val="004331E8"/>
    <w:rsid w:val="00445DD1"/>
    <w:rsid w:val="0045395F"/>
    <w:rsid w:val="00453D15"/>
    <w:rsid w:val="00473EB7"/>
    <w:rsid w:val="00474A53"/>
    <w:rsid w:val="00487579"/>
    <w:rsid w:val="0049000B"/>
    <w:rsid w:val="004B0655"/>
    <w:rsid w:val="004C2F47"/>
    <w:rsid w:val="004D3560"/>
    <w:rsid w:val="004E7C7F"/>
    <w:rsid w:val="00502AD3"/>
    <w:rsid w:val="00504738"/>
    <w:rsid w:val="00524C90"/>
    <w:rsid w:val="00532437"/>
    <w:rsid w:val="00540DE4"/>
    <w:rsid w:val="00551C3F"/>
    <w:rsid w:val="00557A8A"/>
    <w:rsid w:val="00566C7A"/>
    <w:rsid w:val="00595747"/>
    <w:rsid w:val="005B2535"/>
    <w:rsid w:val="005B3E55"/>
    <w:rsid w:val="006141B0"/>
    <w:rsid w:val="00614ECA"/>
    <w:rsid w:val="00621097"/>
    <w:rsid w:val="00624DE8"/>
    <w:rsid w:val="0062769B"/>
    <w:rsid w:val="00645E47"/>
    <w:rsid w:val="00660DDB"/>
    <w:rsid w:val="006617B5"/>
    <w:rsid w:val="00683C1A"/>
    <w:rsid w:val="006A55D0"/>
    <w:rsid w:val="006B18D3"/>
    <w:rsid w:val="006C2B2D"/>
    <w:rsid w:val="006F4B7C"/>
    <w:rsid w:val="006F5F16"/>
    <w:rsid w:val="00703877"/>
    <w:rsid w:val="0071104F"/>
    <w:rsid w:val="00740717"/>
    <w:rsid w:val="00752030"/>
    <w:rsid w:val="00765DE8"/>
    <w:rsid w:val="00797DB6"/>
    <w:rsid w:val="007A15EA"/>
    <w:rsid w:val="007A3146"/>
    <w:rsid w:val="007A500F"/>
    <w:rsid w:val="007C704F"/>
    <w:rsid w:val="007C77A2"/>
    <w:rsid w:val="007D6205"/>
    <w:rsid w:val="008030D4"/>
    <w:rsid w:val="00805095"/>
    <w:rsid w:val="00812455"/>
    <w:rsid w:val="00816483"/>
    <w:rsid w:val="00832979"/>
    <w:rsid w:val="00833F6E"/>
    <w:rsid w:val="00834035"/>
    <w:rsid w:val="0089075A"/>
    <w:rsid w:val="008908FB"/>
    <w:rsid w:val="00895CC8"/>
    <w:rsid w:val="008A45BB"/>
    <w:rsid w:val="008B1170"/>
    <w:rsid w:val="008B16CA"/>
    <w:rsid w:val="008C5E01"/>
    <w:rsid w:val="008F2375"/>
    <w:rsid w:val="00915058"/>
    <w:rsid w:val="00923698"/>
    <w:rsid w:val="00930AAA"/>
    <w:rsid w:val="00932472"/>
    <w:rsid w:val="00941261"/>
    <w:rsid w:val="00941B56"/>
    <w:rsid w:val="00971845"/>
    <w:rsid w:val="00994993"/>
    <w:rsid w:val="009A54B3"/>
    <w:rsid w:val="009A6C6A"/>
    <w:rsid w:val="009C06C8"/>
    <w:rsid w:val="009C1934"/>
    <w:rsid w:val="009C2F24"/>
    <w:rsid w:val="009C4BD4"/>
    <w:rsid w:val="009C7B4E"/>
    <w:rsid w:val="009D2DFD"/>
    <w:rsid w:val="009D4C44"/>
    <w:rsid w:val="009E0A14"/>
    <w:rsid w:val="00A0468F"/>
    <w:rsid w:val="00A133C7"/>
    <w:rsid w:val="00A14909"/>
    <w:rsid w:val="00A1633E"/>
    <w:rsid w:val="00A2013E"/>
    <w:rsid w:val="00A274CC"/>
    <w:rsid w:val="00A343DB"/>
    <w:rsid w:val="00A43DA8"/>
    <w:rsid w:val="00A43F68"/>
    <w:rsid w:val="00A46465"/>
    <w:rsid w:val="00A56410"/>
    <w:rsid w:val="00A637E0"/>
    <w:rsid w:val="00A733BA"/>
    <w:rsid w:val="00A77210"/>
    <w:rsid w:val="00A773F8"/>
    <w:rsid w:val="00A86A32"/>
    <w:rsid w:val="00A9210C"/>
    <w:rsid w:val="00A967BC"/>
    <w:rsid w:val="00AA0EBF"/>
    <w:rsid w:val="00AA388F"/>
    <w:rsid w:val="00AA5AED"/>
    <w:rsid w:val="00AB078F"/>
    <w:rsid w:val="00AB12F6"/>
    <w:rsid w:val="00AC037A"/>
    <w:rsid w:val="00AD7DB4"/>
    <w:rsid w:val="00B01322"/>
    <w:rsid w:val="00B06F88"/>
    <w:rsid w:val="00B14C13"/>
    <w:rsid w:val="00B264DB"/>
    <w:rsid w:val="00B34999"/>
    <w:rsid w:val="00B4540B"/>
    <w:rsid w:val="00B73777"/>
    <w:rsid w:val="00B83BBB"/>
    <w:rsid w:val="00B92E9C"/>
    <w:rsid w:val="00BA4CCD"/>
    <w:rsid w:val="00BA6795"/>
    <w:rsid w:val="00BB19C4"/>
    <w:rsid w:val="00BB3B6C"/>
    <w:rsid w:val="00BD7A68"/>
    <w:rsid w:val="00BE4F75"/>
    <w:rsid w:val="00BF7573"/>
    <w:rsid w:val="00C00442"/>
    <w:rsid w:val="00C01E21"/>
    <w:rsid w:val="00C024EC"/>
    <w:rsid w:val="00C245E1"/>
    <w:rsid w:val="00C30F50"/>
    <w:rsid w:val="00C32A6D"/>
    <w:rsid w:val="00C3559A"/>
    <w:rsid w:val="00C36ADF"/>
    <w:rsid w:val="00C40412"/>
    <w:rsid w:val="00C418EA"/>
    <w:rsid w:val="00C46A82"/>
    <w:rsid w:val="00C51BCD"/>
    <w:rsid w:val="00C60594"/>
    <w:rsid w:val="00C83346"/>
    <w:rsid w:val="00C9654D"/>
    <w:rsid w:val="00CB47C0"/>
    <w:rsid w:val="00CC3AA2"/>
    <w:rsid w:val="00CC4839"/>
    <w:rsid w:val="00CE0C9D"/>
    <w:rsid w:val="00CE46AF"/>
    <w:rsid w:val="00D05F07"/>
    <w:rsid w:val="00D14A5F"/>
    <w:rsid w:val="00D17AF4"/>
    <w:rsid w:val="00D54F9C"/>
    <w:rsid w:val="00D611E7"/>
    <w:rsid w:val="00D766C0"/>
    <w:rsid w:val="00D77795"/>
    <w:rsid w:val="00DA4349"/>
    <w:rsid w:val="00DA75A4"/>
    <w:rsid w:val="00DB38A7"/>
    <w:rsid w:val="00DB621C"/>
    <w:rsid w:val="00DC0966"/>
    <w:rsid w:val="00DD3080"/>
    <w:rsid w:val="00DE0F84"/>
    <w:rsid w:val="00DF2EBB"/>
    <w:rsid w:val="00E03A19"/>
    <w:rsid w:val="00E3055A"/>
    <w:rsid w:val="00E3142A"/>
    <w:rsid w:val="00E31F48"/>
    <w:rsid w:val="00E5375F"/>
    <w:rsid w:val="00E67BB1"/>
    <w:rsid w:val="00E801EE"/>
    <w:rsid w:val="00EA1DAC"/>
    <w:rsid w:val="00EC3C10"/>
    <w:rsid w:val="00ED2BE2"/>
    <w:rsid w:val="00F04258"/>
    <w:rsid w:val="00F07110"/>
    <w:rsid w:val="00F33074"/>
    <w:rsid w:val="00F51616"/>
    <w:rsid w:val="00F636D4"/>
    <w:rsid w:val="00F703CF"/>
    <w:rsid w:val="00FA11EB"/>
    <w:rsid w:val="00FB5BE1"/>
    <w:rsid w:val="00FE7C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42A"/>
    <w:rPr>
      <w:rFonts w:ascii="Tahoma" w:hAnsi="Tahoma" w:cs="Tahoma"/>
      <w:sz w:val="16"/>
      <w:szCs w:val="16"/>
    </w:rPr>
  </w:style>
  <w:style w:type="paragraph" w:styleId="ListParagraph">
    <w:name w:val="List Paragraph"/>
    <w:basedOn w:val="Normal"/>
    <w:uiPriority w:val="34"/>
    <w:qFormat/>
    <w:rsid w:val="009718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42A"/>
    <w:rPr>
      <w:rFonts w:ascii="Tahoma" w:hAnsi="Tahoma" w:cs="Tahoma"/>
      <w:sz w:val="16"/>
      <w:szCs w:val="16"/>
    </w:rPr>
  </w:style>
  <w:style w:type="paragraph" w:styleId="ListParagraph">
    <w:name w:val="List Paragraph"/>
    <w:basedOn w:val="Normal"/>
    <w:uiPriority w:val="34"/>
    <w:qFormat/>
    <w:rsid w:val="00971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2</cp:revision>
  <dcterms:created xsi:type="dcterms:W3CDTF">2012-02-19T23:06:00Z</dcterms:created>
  <dcterms:modified xsi:type="dcterms:W3CDTF">2012-02-19T23:06:00Z</dcterms:modified>
</cp:coreProperties>
</file>